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15" w:rsidRDefault="00087715" w:rsidP="00926DD2">
      <w:pPr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-378573</wp:posOffset>
            </wp:positionH>
            <wp:positionV relativeFrom="paragraph">
              <wp:posOffset>85033</wp:posOffset>
            </wp:positionV>
            <wp:extent cx="786268" cy="744602"/>
            <wp:effectExtent l="0" t="0" r="0" b="0"/>
            <wp:wrapTight wrapText="bothSides">
              <wp:wrapPolygon edited="0">
                <wp:start x="0" y="0"/>
                <wp:lineTo x="0" y="21010"/>
                <wp:lineTo x="20937" y="21010"/>
                <wp:lineTo x="20937" y="0"/>
                <wp:lineTo x="0" y="0"/>
              </wp:wrapPolygon>
            </wp:wrapTight>
            <wp:docPr id="1" name="Picture 1" descr="bo 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 Arc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68" cy="74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DD2">
        <w:tab/>
      </w:r>
      <w:r w:rsidR="00926DD2">
        <w:rPr>
          <w:rFonts w:asciiTheme="minorHAnsi" w:hAnsiTheme="minorHAnsi"/>
          <w:b/>
        </w:rPr>
        <w:t>PLUMBING Pre-Assessment</w:t>
      </w:r>
    </w:p>
    <w:p w:rsidR="00926DD2" w:rsidRDefault="00926DD2" w:rsidP="00926DD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  <w:t xml:space="preserve">Campus: </w:t>
      </w:r>
      <w:r>
        <w:rPr>
          <w:rFonts w:asciiTheme="minorHAnsi" w:hAnsiTheme="minorHAnsi"/>
        </w:rPr>
        <w:t>Canon K-8 Elementary School</w:t>
      </w:r>
    </w:p>
    <w:p w:rsidR="00926DD2" w:rsidRPr="00926DD2" w:rsidRDefault="00926DD2" w:rsidP="00926DD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Building No.: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SFB </w:t>
      </w:r>
      <w:r w:rsidR="00DA7A89">
        <w:rPr>
          <w:rFonts w:asciiTheme="minorHAnsi" w:hAnsiTheme="minorHAnsi"/>
        </w:rPr>
        <w:t xml:space="preserve">1001 - </w:t>
      </w:r>
      <w:r>
        <w:rPr>
          <w:rFonts w:asciiTheme="minorHAnsi" w:hAnsiTheme="minorHAnsi"/>
        </w:rPr>
        <w:t>Annex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</w:t>
      </w:r>
      <w:bookmarkStart w:id="0" w:name="_GoBack"/>
      <w:bookmarkEnd w:id="0"/>
      <w:r>
        <w:rPr>
          <w:rFonts w:asciiTheme="minorHAnsi" w:hAnsiTheme="minorHAnsi"/>
          <w:b/>
        </w:rPr>
        <w:t>Date on Site: August 4, 2017</w:t>
      </w:r>
    </w:p>
    <w:p w:rsidR="00926DD2" w:rsidRDefault="00926DD2" w:rsidP="00926DD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26DD2">
        <w:rPr>
          <w:rFonts w:asciiTheme="minorHAnsi" w:hAnsiTheme="minorHAnsi"/>
          <w:b/>
        </w:rPr>
        <w:t>Address:</w:t>
      </w:r>
      <w:r>
        <w:rPr>
          <w:rFonts w:asciiTheme="minorHAnsi" w:hAnsiTheme="minorHAnsi"/>
          <w:b/>
        </w:rPr>
        <w:t xml:space="preserve"> </w:t>
      </w:r>
      <w:r w:rsidRPr="00926DD2">
        <w:rPr>
          <w:rFonts w:asciiTheme="minorHAnsi" w:hAnsiTheme="minorHAnsi"/>
        </w:rPr>
        <w:t>34630 School Loop Rd.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926DD2">
        <w:rPr>
          <w:rFonts w:asciiTheme="minorHAnsi" w:hAnsiTheme="minorHAnsi"/>
          <w:b/>
        </w:rPr>
        <w:t>Prepared by:</w:t>
      </w:r>
      <w:r>
        <w:rPr>
          <w:rFonts w:asciiTheme="minorHAnsi" w:hAnsiTheme="minorHAnsi"/>
        </w:rPr>
        <w:t xml:space="preserve"> Claire Clark</w:t>
      </w:r>
    </w:p>
    <w:p w:rsidR="00926DD2" w:rsidRDefault="00926DD2" w:rsidP="00926DD2">
      <w:pPr>
        <w:ind w:left="-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     Black Canyon City, AZ 85552</w:t>
      </w:r>
    </w:p>
    <w:p w:rsidR="00926DD2" w:rsidRDefault="00926DD2" w:rsidP="00926DD2">
      <w:pPr>
        <w:ind w:left="-720"/>
        <w:rPr>
          <w:rFonts w:asciiTheme="minorHAnsi" w:hAnsiTheme="minorHAnsi"/>
        </w:rPr>
      </w:pPr>
    </w:p>
    <w:p w:rsidR="00926DD2" w:rsidRDefault="00926DD2" w:rsidP="00926DD2">
      <w:pPr>
        <w:ind w:left="-720"/>
        <w:rPr>
          <w:rFonts w:asciiTheme="minorHAnsi" w:hAnsiTheme="minorHAnsi"/>
          <w:b/>
        </w:rPr>
      </w:pPr>
      <w:r w:rsidRPr="00926DD2">
        <w:rPr>
          <w:rFonts w:asciiTheme="minorHAnsi" w:hAnsiTheme="minorHAnsi"/>
          <w:b/>
        </w:rPr>
        <w:t>Observation Photos:</w:t>
      </w:r>
    </w:p>
    <w:p w:rsidR="00926DD2" w:rsidRDefault="00926DD2" w:rsidP="00926DD2">
      <w:pPr>
        <w:ind w:left="-720"/>
        <w:rPr>
          <w:rFonts w:asciiTheme="minorHAnsi" w:hAnsiTheme="minorHAnsi"/>
          <w:b/>
        </w:rPr>
      </w:pPr>
    </w:p>
    <w:p w:rsidR="00926DD2" w:rsidRDefault="00926DD2" w:rsidP="00926DD2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3148149" cy="21075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or flushing toil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355" cy="211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2B9">
        <w:rPr>
          <w:rFonts w:asciiTheme="minorHAnsi" w:hAnsiTheme="minorHAnsi"/>
          <w:b/>
        </w:rPr>
        <w:tab/>
        <w:t xml:space="preserve">          </w:t>
      </w:r>
      <w:r>
        <w:rPr>
          <w:rFonts w:asciiTheme="minorHAnsi" w:hAnsiTheme="minorHAnsi"/>
          <w:b/>
          <w:noProof/>
        </w:rPr>
        <w:drawing>
          <wp:inline distT="0" distB="0" distL="0" distR="0">
            <wp:extent cx="3174274" cy="2125000"/>
            <wp:effectExtent l="0" t="0" r="762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rinal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75" cy="212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DD2" w:rsidRDefault="00926DD2" w:rsidP="00926DD2">
      <w:pPr>
        <w:ind w:left="-720"/>
        <w:rPr>
          <w:rFonts w:asciiTheme="minorHAnsi" w:hAnsiTheme="minorHAnsi"/>
          <w:b/>
        </w:rPr>
      </w:pPr>
    </w:p>
    <w:p w:rsidR="00926DD2" w:rsidRDefault="00926DD2" w:rsidP="00926DD2">
      <w:pPr>
        <w:ind w:left="-720"/>
        <w:rPr>
          <w:rFonts w:asciiTheme="minorHAnsi" w:hAnsiTheme="minorHAnsi"/>
          <w:b/>
        </w:rPr>
      </w:pPr>
    </w:p>
    <w:p w:rsidR="00C41AFB" w:rsidRDefault="00C41AFB" w:rsidP="00926DD2">
      <w:pPr>
        <w:ind w:left="-720"/>
        <w:rPr>
          <w:rFonts w:asciiTheme="minorHAnsi" w:hAnsiTheme="minorHAnsi"/>
          <w:b/>
        </w:rPr>
      </w:pPr>
    </w:p>
    <w:p w:rsidR="000862B9" w:rsidRDefault="000862B9" w:rsidP="000862B9">
      <w:pPr>
        <w:ind w:left="-72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t xml:space="preserve"> </w:t>
      </w:r>
      <w:r w:rsidR="00926DD2">
        <w:rPr>
          <w:rFonts w:asciiTheme="minorHAnsi" w:hAnsiTheme="minorHAnsi"/>
          <w:b/>
          <w:noProof/>
        </w:rPr>
        <w:drawing>
          <wp:inline distT="0" distB="0" distL="0" distR="0">
            <wp:extent cx="3134497" cy="216036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ter Fountai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37" cy="217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</w:rPr>
        <w:tab/>
        <w:t xml:space="preserve">          </w:t>
      </w:r>
      <w:r w:rsidR="00C41AFB">
        <w:rPr>
          <w:rFonts w:asciiTheme="minorHAnsi" w:hAnsiTheme="minorHAnsi"/>
          <w:b/>
          <w:noProof/>
        </w:rPr>
        <w:drawing>
          <wp:inline distT="0" distB="0" distL="0" distR="0" wp14:anchorId="715C8135" wp14:editId="04D5CED6">
            <wp:extent cx="3289342" cy="2160088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ter press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402" cy="21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AFB" w:rsidRDefault="00C41AFB" w:rsidP="000862B9">
      <w:pPr>
        <w:ind w:left="-720"/>
        <w:rPr>
          <w:rFonts w:asciiTheme="minorHAnsi" w:hAnsiTheme="minorHAnsi"/>
          <w:b/>
          <w:noProof/>
        </w:rPr>
      </w:pPr>
    </w:p>
    <w:p w:rsidR="00C41AFB" w:rsidRDefault="00C41AFB" w:rsidP="000862B9">
      <w:pPr>
        <w:ind w:left="-720"/>
        <w:rPr>
          <w:rFonts w:asciiTheme="minorHAnsi" w:hAnsiTheme="minorHAnsi"/>
          <w:b/>
          <w:noProof/>
        </w:rPr>
      </w:pPr>
    </w:p>
    <w:p w:rsidR="00C41AFB" w:rsidRDefault="00C41AFB" w:rsidP="000862B9">
      <w:pPr>
        <w:ind w:left="-720"/>
        <w:rPr>
          <w:rFonts w:asciiTheme="minorHAnsi" w:hAnsiTheme="minorHAnsi"/>
          <w:b/>
          <w:noProof/>
        </w:rPr>
      </w:pPr>
    </w:p>
    <w:p w:rsidR="000862B9" w:rsidRPr="00926DD2" w:rsidRDefault="000862B9" w:rsidP="000862B9">
      <w:pPr>
        <w:ind w:left="-720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3134995" cy="2364377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ter Heater Loc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391" cy="237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</w:rPr>
        <w:t xml:space="preserve">      </w:t>
      </w:r>
      <w:r w:rsidR="00C41AFB">
        <w:rPr>
          <w:rFonts w:asciiTheme="minorHAnsi" w:hAnsiTheme="minorHAnsi"/>
          <w:b/>
          <w:noProof/>
        </w:rPr>
        <w:t xml:space="preserve">  </w:t>
      </w:r>
      <w:r>
        <w:rPr>
          <w:rFonts w:asciiTheme="minorHAnsi" w:hAnsiTheme="minorHAnsi"/>
          <w:b/>
          <w:noProof/>
        </w:rPr>
        <w:t xml:space="preserve">    </w:t>
      </w:r>
      <w:r>
        <w:rPr>
          <w:rFonts w:asciiTheme="minorHAnsi" w:hAnsiTheme="minorHAnsi"/>
          <w:b/>
          <w:noProof/>
        </w:rPr>
        <w:drawing>
          <wp:inline distT="0" distB="0" distL="0" distR="0" wp14:anchorId="0B528402" wp14:editId="779F0595">
            <wp:extent cx="3200400" cy="202899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ter on flo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585" cy="20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2B9" w:rsidRPr="00926DD2" w:rsidSect="000862B9">
      <w:pgSz w:w="12240" w:h="15840"/>
      <w:pgMar w:top="28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15"/>
    <w:rsid w:val="000862B9"/>
    <w:rsid w:val="00087715"/>
    <w:rsid w:val="0036000D"/>
    <w:rsid w:val="005D52CB"/>
    <w:rsid w:val="00926DD2"/>
    <w:rsid w:val="00C41AFB"/>
    <w:rsid w:val="00D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BBB7F4D-7DDD-491C-AE31-C6F923CB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Natural Design, PLLC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S. Clark</dc:creator>
  <cp:keywords/>
  <dc:description/>
  <cp:lastModifiedBy>Claire S. Clark</cp:lastModifiedBy>
  <cp:revision>3</cp:revision>
  <dcterms:created xsi:type="dcterms:W3CDTF">2017-10-30T19:50:00Z</dcterms:created>
  <dcterms:modified xsi:type="dcterms:W3CDTF">2017-10-30T20:23:00Z</dcterms:modified>
</cp:coreProperties>
</file>